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CE" w:rsidRDefault="005B2D0C" w:rsidP="001730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30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Су-</w:t>
      </w:r>
      <w:proofErr w:type="spellStart"/>
      <w:r w:rsidRPr="001730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джок</w:t>
      </w:r>
      <w:proofErr w:type="spellEnd"/>
      <w:r w:rsidRPr="001730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терапия.</w:t>
      </w:r>
    </w:p>
    <w:p w:rsidR="000C1496" w:rsidRDefault="000C1496" w:rsidP="0055768A">
      <w:pPr>
        <w:pStyle w:val="a3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C1496" w:rsidRDefault="000C1496" w:rsidP="0055768A">
      <w:pPr>
        <w:pStyle w:val="a3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</w:t>
      </w:r>
    </w:p>
    <w:p w:rsidR="0055768A" w:rsidRPr="00173074" w:rsidRDefault="000C1496" w:rsidP="0055768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</w:t>
      </w:r>
      <w:r w:rsidR="005576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читель-логопед </w:t>
      </w:r>
      <w:proofErr w:type="spellStart"/>
      <w:r w:rsidR="005576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Юзлекбаева</w:t>
      </w:r>
      <w:proofErr w:type="spellEnd"/>
      <w:r w:rsidR="005576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Ф.Г.</w:t>
      </w:r>
    </w:p>
    <w:p w:rsidR="00860752" w:rsidRPr="00173074" w:rsidRDefault="00860752" w:rsidP="00F355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074" w:rsidRDefault="00173074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Научные исследования говорят о том, что фундамент физического и психического здоровья человека закладывается еще в раннем детстве, а точнее в первые семь лет жизни ребенка. Именно в этот период происходит становление внутренних органов и систем, совершенствуется иммунная защита, развиваются такие психические процессы, как восприятие, память, мышление, воображение, внимание, закладываются основные черты личности. </w:t>
      </w:r>
    </w:p>
    <w:p w:rsidR="00173074" w:rsidRDefault="008F38CE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Федеральные государственные образовательные стандарты большое внимание уделяют гармоничному развитию личности и применению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</w:t>
      </w:r>
      <w:r w:rsid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логий в работе с дошкольниками. </w:t>
      </w:r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методов,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вызывает </w:t>
      </w:r>
      <w:r w:rsidR="00EF65C0"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интерес, является Су-</w:t>
      </w:r>
      <w:proofErr w:type="spellStart"/>
      <w:r w:rsidR="00EF65C0"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>жок</w:t>
      </w:r>
      <w:proofErr w:type="spellEnd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терапия.</w:t>
      </w:r>
      <w:r w:rsidR="00173074"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3074" w:rsidRPr="00173074" w:rsidRDefault="00173074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C43">
        <w:rPr>
          <w:rFonts w:ascii="Times New Roman" w:hAnsi="Times New Roman" w:cs="Times New Roman"/>
          <w:sz w:val="28"/>
          <w:szCs w:val="28"/>
        </w:rPr>
        <w:t>Корни методики уходят в далекое прошлое: 2500-3000 лет назад врачеватели Египта,</w:t>
      </w:r>
      <w:r w:rsidRPr="00396C43">
        <w:t xml:space="preserve"> </w:t>
      </w:r>
      <w:r w:rsidRPr="00396C43">
        <w:rPr>
          <w:rFonts w:ascii="Times New Roman" w:hAnsi="Times New Roman" w:cs="Times New Roman"/>
          <w:sz w:val="28"/>
          <w:szCs w:val="28"/>
        </w:rPr>
        <w:t xml:space="preserve">Китая, Тибета, Индии уже использовали подобный точечный массаж для укрепления здоровья своих пациентов. Но лишь в конце прошлого века эти бесценные знания были собраны воедино и усовершенствованы профессором Пак </w:t>
      </w:r>
      <w:proofErr w:type="spellStart"/>
      <w:r w:rsidRPr="00396C43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Pr="0039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4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396C43">
        <w:rPr>
          <w:rFonts w:ascii="Times New Roman" w:hAnsi="Times New Roman" w:cs="Times New Roman"/>
          <w:sz w:val="28"/>
          <w:szCs w:val="28"/>
        </w:rPr>
        <w:t xml:space="preserve"> из Южной Кореи.</w:t>
      </w:r>
    </w:p>
    <w:p w:rsidR="00173074" w:rsidRDefault="00F16F32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74">
        <w:rPr>
          <w:rFonts w:ascii="Times New Roman" w:hAnsi="Times New Roman" w:cs="Times New Roman"/>
          <w:sz w:val="28"/>
          <w:szCs w:val="28"/>
        </w:rPr>
        <w:t>Природа заложила в человеческое тело механизм, способный эффективно, без помощи извне, избавляться от болезней. Своеобразным «пультом управления», запускающим восстановительные процессы, являются активные точки, расположенные на стопах, пальцах и ладонях (отсюда и название лечебного метода, означающее в переводе с корейского «Кисть-стопа»).</w:t>
      </w:r>
    </w:p>
    <w:p w:rsidR="00173074" w:rsidRPr="00396C43" w:rsidRDefault="00173074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43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– это первое общественное заведение в жизни ребенка. Здесь он не только весело проводит время, играет, учится или общается со сверстниками, пока родители заняты на работе.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ервоочередные цели каждого дошкольного учреждения –</w:t>
      </w:r>
      <w:r w:rsidRPr="00396C43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растущего организма, профилактика заболеваний, формирование у маленького человека внимательного отношения к своему здоровью. И это не случайно: по данным Института возрастной физиологии, те или иные отклонения в физическом здоровье уже имеют 80% дошкольников, 20% из них нуждаются в коррекции психического развития. Такая печальная статистика заставляет педагогов обращаться к инновационным и традиционным методикам оздоровления, самой популярной из которых стала су-</w:t>
      </w:r>
      <w:proofErr w:type="spellStart"/>
      <w:r w:rsidRPr="00396C43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396C43">
        <w:rPr>
          <w:rFonts w:ascii="Times New Roman" w:hAnsi="Times New Roman" w:cs="Times New Roman"/>
          <w:sz w:val="28"/>
          <w:szCs w:val="28"/>
          <w:shd w:val="clear" w:color="auto" w:fill="FFFFFF"/>
        </w:rPr>
        <w:t>-терапия: ее элементы в детском саду преподносятся ненавязчиво, в форме веселой игры, включаются в разные этапы распорядка дня.</w:t>
      </w:r>
    </w:p>
    <w:p w:rsidR="00173074" w:rsidRPr="00173074" w:rsidRDefault="00173074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CA" w:rsidRPr="00173074" w:rsidRDefault="008B33CA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E4" w:rsidRDefault="00F55A3C" w:rsidP="001730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74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r w:rsidR="000B224C" w:rsidRPr="00173074">
        <w:rPr>
          <w:rFonts w:ascii="Times New Roman" w:hAnsi="Times New Roman" w:cs="Times New Roman"/>
          <w:b/>
          <w:sz w:val="28"/>
          <w:szCs w:val="28"/>
        </w:rPr>
        <w:t>су-</w:t>
      </w:r>
      <w:proofErr w:type="spellStart"/>
      <w:r w:rsidR="000B224C" w:rsidRPr="00173074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0B224C" w:rsidRPr="0017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74">
        <w:rPr>
          <w:rFonts w:ascii="Times New Roman" w:hAnsi="Times New Roman" w:cs="Times New Roman"/>
          <w:b/>
          <w:sz w:val="28"/>
          <w:szCs w:val="28"/>
        </w:rPr>
        <w:t>терапии</w:t>
      </w:r>
    </w:p>
    <w:p w:rsidR="00522FD7" w:rsidRPr="00173074" w:rsidRDefault="00522FD7" w:rsidP="001730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24C" w:rsidRPr="00173074" w:rsidRDefault="000B224C" w:rsidP="0017307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шарик, внутри которого находятся два кольца, сделанных из металлической проволоки. Их можно легко растягивать, свободно проходить ими по пальцу вниз и вверх, создавая приятное покалывание.</w:t>
      </w:r>
    </w:p>
    <w:p w:rsidR="00435D7B" w:rsidRPr="00173074" w:rsidRDefault="000B224C" w:rsidP="00173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нравится массировать пальцы и ладошки, что оказывает благотворное влияние на мелкую моторику пальцев рук. Прокатывая шарик между ладошками, дети </w:t>
      </w:r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массируют мышцы рук. При работе с шариками Су-</w:t>
      </w:r>
      <w:proofErr w:type="spellStart"/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должно быть приятным, не вызывать негативной реакции у ребенка.</w:t>
      </w:r>
      <w:r w:rsidR="00435D7B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074" w:rsidRPr="00173074" w:rsidRDefault="00435D7B" w:rsidP="00D93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</w:rPr>
        <w:t xml:space="preserve">Шариком можно стимулировать зоны на ладонях, а массажные кольца надеваются на пальчики. </w:t>
      </w:r>
      <w:r w:rsidR="00840F0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="00840F0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мыщцы</w:t>
      </w:r>
      <w:proofErr w:type="spellEnd"/>
      <w:r w:rsidR="00840F0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</w:t>
      </w:r>
      <w:r w:rsidR="00840F07" w:rsidRPr="0017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отнесется к процедуре с интересом и быстрее освоит технику выполнения, если </w:t>
      </w:r>
      <w:r w:rsidR="00D9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232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по стимулированию активных точек, расположенных на пальцах рук, проводить в игровой форме, с использованием забавных стихов или сказок.</w:t>
      </w:r>
    </w:p>
    <w:p w:rsidR="005D75E4" w:rsidRPr="00173074" w:rsidRDefault="00840F07" w:rsidP="001730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эластичным кольцом помогает стимулировать работу внутренних органов.</w:t>
      </w:r>
      <w:r w:rsidR="00D85D92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необходимо массажировать до стойкого ощущения тепла. Это оказывает </w:t>
      </w:r>
      <w:proofErr w:type="spellStart"/>
      <w:r w:rsidR="00D85D92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оздоравливающее</w:t>
      </w:r>
      <w:proofErr w:type="spellEnd"/>
      <w:r w:rsidR="00D85D92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685B4C" w:rsidRPr="00173074" w:rsidRDefault="00D85D92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</w:rPr>
        <w:t>Применение </w:t>
      </w:r>
      <w:proofErr w:type="spellStart"/>
      <w:r w:rsidRPr="00173074">
        <w:rPr>
          <w:rFonts w:ascii="Times New Roman" w:hAnsi="Times New Roman" w:cs="Times New Roman"/>
          <w:sz w:val="28"/>
          <w:szCs w:val="28"/>
        </w:rPr>
        <w:fldChar w:fldCharType="begin"/>
      </w:r>
      <w:r w:rsidRPr="00173074">
        <w:rPr>
          <w:rFonts w:ascii="Times New Roman" w:hAnsi="Times New Roman" w:cs="Times New Roman"/>
          <w:sz w:val="28"/>
          <w:szCs w:val="28"/>
        </w:rPr>
        <w:instrText>HYPERLINK "http://itmassage.ru/sredstva/su-dzhok-massazher"</w:instrText>
      </w:r>
      <w:r w:rsidRPr="00173074">
        <w:rPr>
          <w:rFonts w:ascii="Times New Roman" w:hAnsi="Times New Roman" w:cs="Times New Roman"/>
          <w:sz w:val="28"/>
          <w:szCs w:val="28"/>
        </w:rPr>
        <w:fldChar w:fldCharType="separate"/>
      </w:r>
      <w:r w:rsidRPr="001730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массажеров</w:t>
      </w:r>
      <w:proofErr w:type="spellEnd"/>
      <w:r w:rsidRPr="001730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су-</w:t>
      </w:r>
      <w:proofErr w:type="spellStart"/>
      <w:r w:rsidRPr="001730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джок</w:t>
      </w:r>
      <w:proofErr w:type="spellEnd"/>
      <w:r w:rsidRPr="00173074">
        <w:rPr>
          <w:rFonts w:ascii="Times New Roman" w:hAnsi="Times New Roman" w:cs="Times New Roman"/>
          <w:sz w:val="28"/>
          <w:szCs w:val="28"/>
        </w:rPr>
        <w:fldChar w:fldCharType="end"/>
      </w:r>
      <w:r w:rsidRPr="00173074">
        <w:rPr>
          <w:rFonts w:ascii="Times New Roman" w:hAnsi="Times New Roman" w:cs="Times New Roman"/>
          <w:sz w:val="28"/>
          <w:szCs w:val="28"/>
        </w:rPr>
        <w:t> во время развивающих занятий активизирует работу мозга, делая запоминание нового материала более глубоким и осознанным.</w:t>
      </w:r>
      <w:r w:rsidR="001E5FEC" w:rsidRPr="00173074">
        <w:rPr>
          <w:rFonts w:ascii="Times New Roman" w:hAnsi="Times New Roman" w:cs="Times New Roman"/>
          <w:sz w:val="28"/>
          <w:szCs w:val="28"/>
        </w:rPr>
        <w:t xml:space="preserve"> Развиваются внимание, память и умение работать по инструкции, что очень важно для успешности в школе. </w:t>
      </w:r>
      <w:r w:rsidR="00D45ED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="00D45ED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D45ED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B4C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="00685B4C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</w:t>
      </w:r>
      <w:r w:rsidR="00D45ED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совершенствовании лексико-грамматических категорий</w:t>
      </w:r>
      <w:r w:rsidR="00685B4C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5ED7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употребления </w:t>
      </w:r>
      <w:r w:rsidR="00685B4C" w:rsidRPr="0017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предлогов, для слогового анализа слов.</w:t>
      </w:r>
      <w:r w:rsidR="00685B4C" w:rsidRPr="0017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52" w:rsidRPr="00173074" w:rsidRDefault="00685B4C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74">
        <w:rPr>
          <w:rFonts w:ascii="Times New Roman" w:hAnsi="Times New Roman" w:cs="Times New Roman"/>
          <w:sz w:val="28"/>
          <w:szCs w:val="28"/>
        </w:rPr>
        <w:t>Знания, полученные таким образом, надолго остаются в памяти ребенка, так как при их усвоении одновременно работают слуховые, зрительные и тактильные анализаторы.</w:t>
      </w:r>
    </w:p>
    <w:p w:rsidR="00A11242" w:rsidRPr="00173074" w:rsidRDefault="00A11242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Су-</w:t>
      </w:r>
      <w:proofErr w:type="spellStart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подходит для дошкольников. Эта абсолютно безопасная, простая и при этом очень эффективная методика универсальна. Ее одинаково успешно применяют в работе с дошкольниками врачи, педагоги и родители.</w:t>
      </w:r>
      <w:r w:rsidR="00052B1A" w:rsidRPr="00173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– делать это с большой любовью и верой в положительный результат.</w:t>
      </w:r>
    </w:p>
    <w:p w:rsidR="00685B4C" w:rsidRPr="00173074" w:rsidRDefault="00685B4C" w:rsidP="00173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Массаж Су</w:t>
      </w:r>
      <w:r w:rsidR="0017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создать энергетический баланс в теле человека, привести в норму процессы возбуждения и торможения, тренируя усидчиво</w:t>
      </w:r>
      <w:r w:rsidR="00860752"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сть и умение концентрироваться. </w:t>
      </w:r>
      <w:r w:rsidR="00052B1A" w:rsidRPr="00173074">
        <w:rPr>
          <w:rFonts w:ascii="Times New Roman" w:hAnsi="Times New Roman" w:cs="Times New Roman"/>
          <w:sz w:val="28"/>
          <w:szCs w:val="28"/>
          <w:lang w:eastAsia="ru-RU"/>
        </w:rPr>
        <w:t>Помогает у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равновесить психоэмоциональное состояние малыша.</w:t>
      </w:r>
    </w:p>
    <w:p w:rsidR="00173074" w:rsidRDefault="00173074" w:rsidP="001730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074" w:rsidRPr="00173074" w:rsidRDefault="00173074" w:rsidP="001730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0F1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173074" w:rsidRPr="00D130F1" w:rsidRDefault="00173074" w:rsidP="0017307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Ивчатова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 Л.А. Су-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 терапия в коррекционно-педагогической работе с детьми //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огопед - 2010. №1. - с. 36-38 </w:t>
      </w:r>
      <w:r w:rsidRPr="00D130F1">
        <w:rPr>
          <w:rFonts w:ascii="Times New Roman" w:eastAsia="Calibri" w:hAnsi="Times New Roman" w:cs="Times New Roman"/>
          <w:sz w:val="28"/>
          <w:szCs w:val="28"/>
        </w:rPr>
        <w:t>Су–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 терапия в 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 – практической работе с детьми (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Л.А.Ивчатова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 – Логопед – 2010, №1)</w:t>
      </w:r>
    </w:p>
    <w:p w:rsidR="00173074" w:rsidRPr="00D130F1" w:rsidRDefault="00173074" w:rsidP="0017307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Тышкевич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 И.В. Развивающие игры для детей от 1 до 3 лет / И. В. 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Тышкевич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. – Минск: «Попурри», 2010. </w:t>
      </w:r>
    </w:p>
    <w:p w:rsidR="00173074" w:rsidRPr="00D130F1" w:rsidRDefault="00173074" w:rsidP="0017307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D130F1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D130F1">
        <w:rPr>
          <w:rFonts w:ascii="Times New Roman" w:eastAsia="Calibri" w:hAnsi="Times New Roman" w:cs="Times New Roman"/>
          <w:sz w:val="28"/>
          <w:szCs w:val="28"/>
        </w:rPr>
        <w:t xml:space="preserve"> Е. А. Развитие мелкой моторики рук у детей раннего возраста: методическое пособие для воспитателей и родителей. – М.: Мозаика- синтез, 2009. </w:t>
      </w:r>
    </w:p>
    <w:p w:rsidR="00FF3A3B" w:rsidRDefault="00FF3A3B" w:rsidP="00173074">
      <w:pPr>
        <w:spacing w:after="0" w:line="240" w:lineRule="auto"/>
        <w:ind w:firstLine="709"/>
        <w:jc w:val="both"/>
      </w:pPr>
    </w:p>
    <w:sectPr w:rsidR="00FF3A3B" w:rsidSect="008F3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00AB4"/>
    <w:multiLevelType w:val="multilevel"/>
    <w:tmpl w:val="92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F0A"/>
    <w:rsid w:val="00052B1A"/>
    <w:rsid w:val="000B224C"/>
    <w:rsid w:val="000C1496"/>
    <w:rsid w:val="00173074"/>
    <w:rsid w:val="001E5FEC"/>
    <w:rsid w:val="00271A04"/>
    <w:rsid w:val="00435D7B"/>
    <w:rsid w:val="00522FD7"/>
    <w:rsid w:val="0055768A"/>
    <w:rsid w:val="005B2D0C"/>
    <w:rsid w:val="005D75E4"/>
    <w:rsid w:val="00641983"/>
    <w:rsid w:val="00685B4C"/>
    <w:rsid w:val="006D4FD9"/>
    <w:rsid w:val="00840F07"/>
    <w:rsid w:val="00860752"/>
    <w:rsid w:val="008B33CA"/>
    <w:rsid w:val="008F38CE"/>
    <w:rsid w:val="00A11242"/>
    <w:rsid w:val="00C843F2"/>
    <w:rsid w:val="00D45ED7"/>
    <w:rsid w:val="00D85D92"/>
    <w:rsid w:val="00D93232"/>
    <w:rsid w:val="00DA1F0A"/>
    <w:rsid w:val="00EF65C0"/>
    <w:rsid w:val="00F16F32"/>
    <w:rsid w:val="00F2783D"/>
    <w:rsid w:val="00F355A2"/>
    <w:rsid w:val="00F55A3C"/>
    <w:rsid w:val="00F85A81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2570"/>
  <w15:docId w15:val="{722CA90F-2403-4AC7-AA39-6DB39C1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C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8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8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5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85D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2008-12-31T19:59:00Z</dcterms:created>
  <dcterms:modified xsi:type="dcterms:W3CDTF">2009-01-01T00:05:00Z</dcterms:modified>
</cp:coreProperties>
</file>